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BF44" w14:textId="77777777" w:rsidR="00EC422F" w:rsidRDefault="00EC422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75C9767C" w14:textId="00E1C61C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CD35CB2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</w:t>
      </w:r>
      <w:bookmarkStart w:id="1" w:name="_Hlk110500057"/>
      <w:r w:rsidRPr="009C2ADF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14:paraId="6397F6FF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sz w:val="28"/>
          <w:szCs w:val="28"/>
        </w:rPr>
        <w:t>конкурса на создание гимна города Зеленоградска</w:t>
      </w:r>
    </w:p>
    <w:bookmarkEnd w:id="1"/>
    <w:p w14:paraId="57EB88C6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EB029A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F8C49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4845AB28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3F7D2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Муниципальный конкурс на создание гимна города Зеленоградска проводится с целью патриотического воспитания и любви к малой Родине и в рамках празднования Дня города (далее – Конкурс).</w:t>
      </w:r>
    </w:p>
    <w:p w14:paraId="00070869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DA64CF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2. Участники конкурса</w:t>
      </w:r>
    </w:p>
    <w:p w14:paraId="5D5A29AC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FD961B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 В Конкурсе могут принимать участие жители и гости МО «Зеленоградский муниципальный округ Калининградской области».</w:t>
      </w:r>
    </w:p>
    <w:p w14:paraId="297475DB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Возрастные категории:</w:t>
      </w:r>
    </w:p>
    <w:p w14:paraId="73DA298C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дети (до 18 лет);</w:t>
      </w:r>
    </w:p>
    <w:p w14:paraId="1378DBA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молодежь (до 35 лет);</w:t>
      </w:r>
    </w:p>
    <w:p w14:paraId="1E8EFF1E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зрелый возраст (старше 35 лет).</w:t>
      </w:r>
    </w:p>
    <w:p w14:paraId="6EDDE1E2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F9FF3" w14:textId="77777777" w:rsidR="009C2ADF" w:rsidRPr="009C2ADF" w:rsidRDefault="009C2ADF" w:rsidP="009C2A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3. Номинации Конкурса</w:t>
      </w:r>
    </w:p>
    <w:p w14:paraId="2B180911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0983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Текст гимна города Зеленоградска.</w:t>
      </w:r>
    </w:p>
    <w:p w14:paraId="017C0A97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Текст и музыка гимна города Зеленоградска.</w:t>
      </w:r>
    </w:p>
    <w:p w14:paraId="0EAEF47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50FC8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4. Сроки и порядок проведения Конкурса</w:t>
      </w:r>
    </w:p>
    <w:p w14:paraId="369B6AD9" w14:textId="77777777" w:rsidR="009C2ADF" w:rsidRPr="009C2ADF" w:rsidRDefault="009C2ADF" w:rsidP="009C2ADF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EDA4E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с 08 августа по 05 сентября 2022 года. Подведение итогов конкурса пройдет с 05 по 09 сентября 2022 года. Прием работ до 05 сентября 2022 года (включительно) на </w:t>
      </w:r>
      <w:r w:rsidRPr="009C2AD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C2ADF">
        <w:rPr>
          <w:rFonts w:ascii="Times New Roman" w:eastAsia="Calibri" w:hAnsi="Times New Roman" w:cs="Times New Roman"/>
          <w:sz w:val="28"/>
          <w:szCs w:val="28"/>
        </w:rPr>
        <w:t>-</w:t>
      </w:r>
      <w:r w:rsidRPr="009C2AD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yagunovarono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C2A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E9A326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Конкурсная комиссия путем открытого голосования определяет победителей. Решение жюри принимается простым большинством голосов из числа ее членов.</w:t>
      </w:r>
    </w:p>
    <w:p w14:paraId="256A60B6" w14:textId="777B4516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По решению жюри отдельные работы, не вошедшие в число призеров, могут быть отмечены специальными поощрительными призами.</w:t>
      </w:r>
    </w:p>
    <w:p w14:paraId="7D0CE0B5" w14:textId="77777777" w:rsidR="009C2ADF" w:rsidRP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15819A" w14:textId="25365931" w:rsidR="009C2ADF" w:rsidRPr="009C2ADF" w:rsidRDefault="009C2ADF" w:rsidP="009C2ADF">
      <w:pPr>
        <w:spacing w:after="0" w:line="240" w:lineRule="auto"/>
        <w:ind w:left="72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Требования к творческим работам</w:t>
      </w:r>
    </w:p>
    <w:p w14:paraId="3E19E8E8" w14:textId="77777777" w:rsidR="009C2ADF" w:rsidRPr="009C2ADF" w:rsidRDefault="009C2ADF" w:rsidP="009C2ADF">
      <w:pPr>
        <w:spacing w:after="0" w:line="24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8DEC8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Для участия в Конкурсе необходимо подготовить и в установленный срок предоставить на электронный адрес свой вариант текста, а также предложения по музыке официального гимна города Зеленоградска;</w:t>
      </w:r>
    </w:p>
    <w:p w14:paraId="0657519D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Написание авторской музыки является желательным приложением к конкурсным материалам, повышающим общую оценку работы. По условиям </w:t>
      </w:r>
      <w:r w:rsidRPr="009C2ADF">
        <w:rPr>
          <w:rFonts w:ascii="Times New Roman" w:eastAsia="Calibri" w:hAnsi="Times New Roman" w:cs="Times New Roman"/>
          <w:sz w:val="28"/>
          <w:szCs w:val="28"/>
        </w:rPr>
        <w:lastRenderedPageBreak/>
        <w:t>конкурса возможно наложение авторского текста на известные музыкальные произведения.</w:t>
      </w:r>
    </w:p>
    <w:p w14:paraId="5EE294EE" w14:textId="668BEFFD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К конкурсной работе должна быть приложена заявка установленного образца (приложение).</w:t>
      </w:r>
    </w:p>
    <w:p w14:paraId="35785554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Авторская команда конкурса может включать более 2-х человек.</w:t>
      </w:r>
    </w:p>
    <w:p w14:paraId="646E5121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2ADF">
        <w:rPr>
          <w:rFonts w:ascii="Times New Roman" w:eastAsia="Calibri" w:hAnsi="Times New Roman" w:cs="Times New Roman"/>
          <w:i/>
          <w:iCs/>
          <w:sz w:val="28"/>
          <w:szCs w:val="28"/>
        </w:rPr>
        <w:t>Технические требования к конкурсной работе:</w:t>
      </w:r>
    </w:p>
    <w:p w14:paraId="772B421E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- предложения по тексту гимна излагаются в электронном виде в программе Microsoft Office Word или иных текстовых редакторах, кегль 14, интервал межстрочный -1,5, шрифт </w:t>
      </w:r>
      <w:proofErr w:type="spellStart"/>
      <w:r w:rsidRPr="009C2ADF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ADF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9C2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ADF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9C2A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945EA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предложения по музыкальному сопровождению отправляются в формате mp3;</w:t>
      </w:r>
    </w:p>
    <w:p w14:paraId="43FFF9EB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- категорически запрещается использовать чужие идеи (полностью или частично). В случае несоблюдения данного условия работа отстраняется от участия в Конкурсе.</w:t>
      </w:r>
      <w:r w:rsidRPr="009C2ADF">
        <w:rPr>
          <w:rFonts w:ascii="Times New Roman" w:eastAsia="Calibri" w:hAnsi="Times New Roman" w:cs="Times New Roman"/>
          <w:sz w:val="28"/>
          <w:szCs w:val="28"/>
        </w:rPr>
        <w:cr/>
      </w:r>
    </w:p>
    <w:p w14:paraId="4E2390A0" w14:textId="5977E04C" w:rsidR="009C2ADF" w:rsidRPr="009C2ADF" w:rsidRDefault="00541230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C2ADF"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Авторские права</w:t>
      </w:r>
    </w:p>
    <w:p w14:paraId="45702550" w14:textId="77777777" w:rsidR="009C2ADF" w:rsidRPr="009C2ADF" w:rsidRDefault="009C2ADF" w:rsidP="009C2ADF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544A12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Отправляя работы на Конкурс, каждый из участников безвозмездно передает организатору неисключительные авторские права на их использование на весь срок действия исключительного права нижеуказанными способами, предусмотренными п. 2 ст. 1270 Гражданского кодекса Российской Федерации, в том числе:</w:t>
      </w:r>
    </w:p>
    <w:p w14:paraId="0EAA96D8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Воспроизводить работы, в том числе записывать на устройство памяти ЭВМ в цифровой форме.</w:t>
      </w:r>
    </w:p>
    <w:p w14:paraId="41698B26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Публично показывать работы, доводить их до всеобщего сведения.</w:t>
      </w:r>
    </w:p>
    <w:p w14:paraId="090C10DE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Сообщать в эфир, то есть сообщать работы для всеобщего сведения (включая показ) по телевидению.</w:t>
      </w:r>
    </w:p>
    <w:p w14:paraId="2EEFC2E1" w14:textId="77777777" w:rsidR="009C2ADF" w:rsidRPr="009C2ADF" w:rsidRDefault="009C2ADF" w:rsidP="009C2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Сообщать по кабелю, то есть сообщать работы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Интернет.</w:t>
      </w:r>
    </w:p>
    <w:p w14:paraId="3F140E5A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Предоставление работ на Конкурс является согласием с вышеприведенными условиями.</w:t>
      </w:r>
    </w:p>
    <w:p w14:paraId="7F7759A6" w14:textId="77777777" w:rsidR="009C2ADF" w:rsidRPr="009C2ADF" w:rsidRDefault="009C2ADF" w:rsidP="009C2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73609" w14:textId="6D921452" w:rsidR="009C2ADF" w:rsidRPr="009C2ADF" w:rsidRDefault="00541230" w:rsidP="009C2ADF">
      <w:pPr>
        <w:spacing w:after="0" w:line="240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9C2ADF" w:rsidRPr="009C2ADF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награждения</w:t>
      </w:r>
    </w:p>
    <w:p w14:paraId="2FA0AD25" w14:textId="77777777" w:rsidR="009C2ADF" w:rsidRPr="009C2ADF" w:rsidRDefault="009C2ADF" w:rsidP="009C2ADF">
      <w:pPr>
        <w:spacing w:after="0" w:line="240" w:lineRule="auto"/>
        <w:ind w:left="72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1F2EEC" w14:textId="6E2B7B0E" w:rsidR="009C2ADF" w:rsidRDefault="009C2ADF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ADF">
        <w:rPr>
          <w:rFonts w:ascii="Times New Roman" w:eastAsia="Calibri" w:hAnsi="Times New Roman" w:cs="Times New Roman"/>
          <w:sz w:val="28"/>
          <w:szCs w:val="28"/>
        </w:rPr>
        <w:t>Все участники Конкурса получат свидетельства об участии. Победители и призеры будут награждены подарками и призами. Награждение состоится 17 сентября 2022 года.</w:t>
      </w:r>
    </w:p>
    <w:p w14:paraId="151CAC1E" w14:textId="0803C143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9C9F6" w14:textId="5F6592B2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99692" w14:textId="28D24C10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CC04E" w14:textId="6185CFB3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DE7F5" w14:textId="2A388B5B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6E45E" w14:textId="78B3E0D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C540CB" w14:textId="5553777F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C3579" w14:textId="1B3C6A3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3217B" w14:textId="13E86EA9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A105A" w14:textId="6C82270E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14689" w14:textId="0F9BD8C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D71590" w14:textId="1E633105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C6262" w14:textId="1937341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59B02" w14:textId="1EA8A153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41C1E5" w14:textId="63B858BD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12FBD" w14:textId="240140C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EC0F9" w14:textId="39DDF08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0CC8D" w14:textId="2693F379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02FEB" w14:textId="5D6AFE5F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D5E99" w14:textId="5212F67D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6EA42" w14:textId="1ED5BF7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E273F" w14:textId="64D46384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AB1AB" w14:textId="267ECA7C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AB6F5" w14:textId="26B9D2E3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C07EF" w14:textId="312941E1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1175A" w14:textId="6E799D87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D28F9" w14:textId="0A39A5B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96F502" w14:textId="1A4228EB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87504" w14:textId="661E1CC0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1ED29" w14:textId="7833F796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E3072" w14:textId="41858877" w:rsidR="008C6878" w:rsidRDefault="008C6878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0C15B" w14:textId="64368DC2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9332E" w14:textId="5C5D2E2C" w:rsidR="00713AE3" w:rsidRDefault="00713AE3" w:rsidP="009C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163BD" w14:textId="2824286E" w:rsidR="00713AE3" w:rsidRPr="00713AE3" w:rsidRDefault="00713AE3" w:rsidP="00713AE3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3AE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263B61F2" w14:textId="5E0365A2" w:rsidR="00713AE3" w:rsidRPr="00713AE3" w:rsidRDefault="00713AE3" w:rsidP="00713AE3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3AE3">
        <w:rPr>
          <w:rFonts w:ascii="Times New Roman" w:eastAsia="Calibri" w:hAnsi="Times New Roman" w:cs="Times New Roman"/>
          <w:sz w:val="28"/>
          <w:szCs w:val="28"/>
        </w:rPr>
        <w:br/>
      </w:r>
      <w:r w:rsidRPr="00713AE3">
        <w:rPr>
          <w:rFonts w:ascii="Calibri" w:eastAsia="Calibri" w:hAnsi="Calibri" w:cs="Times New Roman"/>
          <w:color w:val="454545"/>
        </w:rPr>
        <w:t xml:space="preserve"> </w:t>
      </w:r>
      <w:r w:rsidRPr="00713AE3">
        <w:rPr>
          <w:rFonts w:ascii="Calibri" w:eastAsia="Calibri" w:hAnsi="Calibri" w:cs="Times New Roman"/>
          <w:color w:val="454545"/>
        </w:rPr>
        <w:br/>
      </w:r>
    </w:p>
    <w:p w14:paraId="4F295429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AE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713AE3">
        <w:rPr>
          <w:rFonts w:ascii="Times New Roman" w:eastAsia="Calibri" w:hAnsi="Times New Roman" w:cs="Times New Roman"/>
          <w:b/>
          <w:sz w:val="28"/>
          <w:szCs w:val="28"/>
        </w:rPr>
        <w:br/>
        <w:t>на участие в муниципальном</w:t>
      </w:r>
    </w:p>
    <w:p w14:paraId="7F8E7B2A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3AE3">
        <w:rPr>
          <w:rFonts w:ascii="Times New Roman" w:eastAsia="Calibri" w:hAnsi="Times New Roman" w:cs="Times New Roman"/>
          <w:b/>
          <w:sz w:val="28"/>
          <w:szCs w:val="28"/>
        </w:rPr>
        <w:t>конкурсе на создание гимна города Зеленоградска</w:t>
      </w:r>
    </w:p>
    <w:p w14:paraId="1817E509" w14:textId="77777777" w:rsidR="00713AE3" w:rsidRPr="00713AE3" w:rsidRDefault="00713AE3" w:rsidP="00713AE3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10149" w:type="dxa"/>
        <w:tblInd w:w="-831" w:type="dxa"/>
        <w:tblLook w:val="04A0" w:firstRow="1" w:lastRow="0" w:firstColumn="1" w:lastColumn="0" w:noHBand="0" w:noVBand="1"/>
      </w:tblPr>
      <w:tblGrid>
        <w:gridCol w:w="4957"/>
        <w:gridCol w:w="2176"/>
        <w:gridCol w:w="3016"/>
      </w:tblGrid>
      <w:tr w:rsidR="00713AE3" w:rsidRPr="00713AE3" w14:paraId="1E16743F" w14:textId="77777777" w:rsidTr="001B5B68">
        <w:tc>
          <w:tcPr>
            <w:tcW w:w="4957" w:type="dxa"/>
          </w:tcPr>
          <w:p w14:paraId="67BA3799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конкурса (полностью):</w:t>
            </w:r>
          </w:p>
        </w:tc>
        <w:tc>
          <w:tcPr>
            <w:tcW w:w="5192" w:type="dxa"/>
            <w:gridSpan w:val="2"/>
          </w:tcPr>
          <w:p w14:paraId="6DF3E4A9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81FC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8F7C8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4760A2C0" w14:textId="77777777" w:rsidTr="001B5B68">
        <w:tc>
          <w:tcPr>
            <w:tcW w:w="4957" w:type="dxa"/>
          </w:tcPr>
          <w:p w14:paraId="5E765E64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конкурса:</w:t>
            </w:r>
          </w:p>
        </w:tc>
        <w:tc>
          <w:tcPr>
            <w:tcW w:w="5192" w:type="dxa"/>
            <w:gridSpan w:val="2"/>
          </w:tcPr>
          <w:p w14:paraId="7E10036F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681A3ECB" w14:textId="77777777" w:rsidTr="001B5B68">
        <w:trPr>
          <w:trHeight w:val="844"/>
        </w:trPr>
        <w:tc>
          <w:tcPr>
            <w:tcW w:w="4957" w:type="dxa"/>
          </w:tcPr>
          <w:p w14:paraId="6150691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 участника конкурса:</w:t>
            </w:r>
          </w:p>
        </w:tc>
        <w:tc>
          <w:tcPr>
            <w:tcW w:w="5192" w:type="dxa"/>
            <w:gridSpan w:val="2"/>
          </w:tcPr>
          <w:p w14:paraId="64DD03F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EE7F7D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9DA6F2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3374A2D1" w14:textId="77777777" w:rsidTr="001B5B68">
        <w:tc>
          <w:tcPr>
            <w:tcW w:w="4957" w:type="dxa"/>
          </w:tcPr>
          <w:p w14:paraId="51E7EA61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(полностью):</w:t>
            </w:r>
          </w:p>
        </w:tc>
        <w:tc>
          <w:tcPr>
            <w:tcW w:w="5192" w:type="dxa"/>
            <w:gridSpan w:val="2"/>
          </w:tcPr>
          <w:p w14:paraId="49177603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1724B6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E828D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12E34CAC" w14:textId="77777777" w:rsidTr="001B5B68">
        <w:trPr>
          <w:trHeight w:val="379"/>
        </w:trPr>
        <w:tc>
          <w:tcPr>
            <w:tcW w:w="4957" w:type="dxa"/>
          </w:tcPr>
          <w:p w14:paraId="1C97016C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Название работы:</w:t>
            </w:r>
          </w:p>
        </w:tc>
        <w:tc>
          <w:tcPr>
            <w:tcW w:w="5192" w:type="dxa"/>
            <w:gridSpan w:val="2"/>
          </w:tcPr>
          <w:p w14:paraId="681E4960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F1CA1B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3AE3" w:rsidRPr="00713AE3" w14:paraId="76B4B79D" w14:textId="77777777" w:rsidTr="001B5B68">
        <w:tc>
          <w:tcPr>
            <w:tcW w:w="10149" w:type="dxa"/>
            <w:gridSpan w:val="3"/>
          </w:tcPr>
          <w:p w14:paraId="35011476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AD2A1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14:paraId="53EF2335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 имя отчество)</w:t>
            </w:r>
          </w:p>
          <w:p w14:paraId="1826955A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)  работу (ы) и даю согласие на использование направленных на муниципальный конкурс на создание гимна города Зеленоградска, работ(ы)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14:paraId="1B3C6328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4"/>
                <w:szCs w:val="24"/>
              </w:rPr>
              <w:t>Выражаю свое согласие на использование и обработку своих персональных данных в процессе проведения конкурса.</w:t>
            </w:r>
          </w:p>
        </w:tc>
      </w:tr>
      <w:tr w:rsidR="00713AE3" w:rsidRPr="00713AE3" w14:paraId="1F40A38F" w14:textId="77777777" w:rsidTr="001B5B68">
        <w:trPr>
          <w:trHeight w:val="709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F50A2F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46234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«____»_________2022 г.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3388100D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DC8E2E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79472AD0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25EEE" w14:textId="77777777" w:rsidR="00713AE3" w:rsidRPr="00713AE3" w:rsidRDefault="00713AE3" w:rsidP="00713AE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AE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13AE3" w:rsidRPr="00713AE3" w14:paraId="7C389B59" w14:textId="77777777" w:rsidTr="001B5B68">
        <w:tc>
          <w:tcPr>
            <w:tcW w:w="4957" w:type="dxa"/>
            <w:tcBorders>
              <w:bottom w:val="single" w:sz="4" w:space="0" w:color="auto"/>
            </w:tcBorders>
          </w:tcPr>
          <w:p w14:paraId="0DCF694A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6906E22B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81F84DB" w14:textId="77777777" w:rsidR="00713AE3" w:rsidRPr="00713AE3" w:rsidRDefault="00713AE3" w:rsidP="00713AE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3AE3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28656659" w14:textId="77777777" w:rsidR="00540F54" w:rsidRDefault="00540F54" w:rsidP="00713AE3">
      <w:pPr>
        <w:ind w:firstLine="0"/>
      </w:pPr>
    </w:p>
    <w:sectPr w:rsidR="005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04C3"/>
    <w:multiLevelType w:val="hybridMultilevel"/>
    <w:tmpl w:val="7DBE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DF"/>
    <w:rsid w:val="00540F54"/>
    <w:rsid w:val="00541230"/>
    <w:rsid w:val="00713AE3"/>
    <w:rsid w:val="008C6878"/>
    <w:rsid w:val="009C2ADF"/>
    <w:rsid w:val="009E50AD"/>
    <w:rsid w:val="00A32CCA"/>
    <w:rsid w:val="00EC422F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C89"/>
  <w15:chartTrackingRefBased/>
  <w15:docId w15:val="{056D0837-38A3-47E8-82E0-4461994E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2ADF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713AE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4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gunovaro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D035-DF73-465E-8817-B4359C47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Филиппов</cp:lastModifiedBy>
  <cp:revision>1</cp:revision>
  <dcterms:created xsi:type="dcterms:W3CDTF">2022-08-08T09:59:00Z</dcterms:created>
  <dcterms:modified xsi:type="dcterms:W3CDTF">2022-08-09T07:16:00Z</dcterms:modified>
</cp:coreProperties>
</file>